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六年级下册数学单元测试-3。正比例、反比例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1.小明从学校回家要用15分钟，他每分钟走70米，他家到学校有多少米？这道题要我们求的是（       ）。            </w:t>
      </w:r>
    </w:p>
    <w:p>
      <w:pPr>
        <w:spacing w:after="0" w:line="480" w:lineRule="auto"/>
        <w:ind w:left="150"/>
      </w:pPr>
      <w:r>
        <w:t>A. 时间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路程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速度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2.下面几组相关联的量中，成正比例的是（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圆柱的体积一定，它的底面积和高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一本书，每天看的页数和看的天数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C. 同一时间地点每棵树的高度和它影子的长度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一条路，已修的米数和未修的米数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3.甲走的路程比乙多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，乙走的时间比甲多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，甲、乙的速度比是（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5：4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3：2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4：5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2：3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4.小明和小芳各走一段路，小明走的路程比小芳多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，小芳用的时间比小明多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，小明和小芳的速度比是（　　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8：5                                      B. 27：20                                      C. 16：15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5.差一定，被减数和减数成反比例关系。（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6.如果平行四边形的面积一定，那么底与高成反比例。（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7.车轮的直径一定，所行驶的路与车轮的转数成正比例。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8.长方形的周长一定时，长和宽成反比例。    </w:t>
      </w:r>
      <w:r>
        <w:rPr>
          <w:rFonts w:hint="eastAsia"/>
          <w:lang w:eastAsia="zh-CN"/>
        </w:rPr>
        <w:t>（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9.填空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________×________ =路程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10.一段路程，甲用3时走完，乙用4时走完，甲与乙所用时间比是________，比值是________；甲与乙的速度比是________，比值是________。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11.一辆汽车每小时行110千米，14小时行________千米．它的速度可以写成________，14小时是汽车行驶的________．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12.判断下列各题中的两种量是否成比例，成什么比例。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（1）比例尺一定，实际距离和图上距离。（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（2）圆的面积和半径的平方。（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13.小明假期去爬山，上山时每小时走了490米，上山用了4小时，下山原路返回只用了2小时，下山的速度是多少？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14.图书馆和小华家相距432千米，小华从家出发，到图书馆用时4小时，返程用了4.5小时，返回时比去时每小时少行驶了多少千米？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小明从学校回家要用15分钟，他每分钟走70米，他家到学校有多少米？这道题要我们求的是路程。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【分析】此题主要考查了速度、时间和路程的关系，“小明从学校回家要用15分钟”这是时间，“他每分钟走70米”这是速度，要求路程，用速度×时间=路程，据此解答。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，圆柱的体积一定，它的底面积和高成反比例；B项中，一本书，每天看的页数和看的天数成反比例；C项中，同一时间地点每棵树的高度和它影子的长度成正比例；D项中，一条路，已修的米数和未修的米数不成比例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【分析】若y=kx（k是常数，x，y不为0），那么x和y成正比。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【解析】【解答】解：设乙走的路程是1，则甲走的路程是1+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设甲走的时间是1，则乙走的时间是1+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甲的速度：乙的速度=（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÷1）：（1÷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×12）：（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×12）</w:t>
      </w:r>
    </w:p>
    <w:p>
      <w:pPr>
        <w:spacing w:after="0" w:line="360" w:lineRule="auto"/>
      </w:pPr>
      <w:r>
        <w:t xml:space="preserve"> =15：10</w:t>
      </w:r>
    </w:p>
    <w:p>
      <w:pPr>
        <w:spacing w:after="0" w:line="360" w:lineRule="auto"/>
      </w:pPr>
      <w:r>
        <w:t xml:space="preserve"> =3：2。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【分析】单位“1”的找法：关键词“是”、“比”、“占”、“等于”、“相当于”后面的量是单位“1”。本题中设乙走的路程是1，则甲走的路程是1+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；设甲走的时间是1，则乙走的时间是1+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；再根据速度=路程÷时间进行计算并相比即可得出答案。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【解析】【解答】解：小明的速度：（1+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）÷1=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，芳的速度：1÷（1+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，明与小芳速度的比是：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=27：20，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【分析】把小芳走的路程看作“1”则小明走的路程就是1+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，再把小明用的时间看作“1”，则小芳用的时间就是1+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，再根据路程除以时间等于速度，求出各自的速度，再求出两人速度比即可．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【解析】【解答】解：差一定，被减数和减数不成比例关系。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【分析】被减数-减数=差，所以被减数和减数不成比例关系。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【解析】【解答】底×高=平行四边形的面积（一定），乘积一定，所以底与高成反比例。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【分析】两种相关联的量，一种量随着另一种量的变化而变化，如果这两种量的乘积一定，那么这两种量成反比例。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【解析】【解答】因为车轮行驶的路程÷车轮的转数=车轮每圈走过的路程，当车轮的直径一定，车轮每圈走过的路程也一定，所以当车轮的直径一定时，所行驶的路与车轮的转数成正比例，原题说法正确.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【分析】当两种相关联的量的比值一定时，这两种量成正比例。车轮的形状是一个圆，根据圆的周长公式：C=</w:t>
      </w:r>
      <w:r>
        <w:t>π</w:t>
      </w:r>
      <w:r>
        <w:rPr>
          <w:lang w:eastAsia="zh-CN"/>
        </w:rPr>
        <w:t>d，当圆的直径一定时，圆的周长也一定，因为车轮行驶的路程÷车轮的转数=车轮每圈走过的路程，也就是圆形车轮的周长，当车轮的直径一定，车轮每圈走过的路程也一定，所以当车轮的直径一定时，所行驶的路与车轮的转数成正比例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【解析】【解答】根据反比例的基本意义，成反比例的两个量乘积一定，而这里周长一定，说明长和宽的和一定，所以长方形的周长一定时，长和宽不成反比例。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【分析】考察反比例的意义。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速度 ；时间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3：4；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；4：3；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一段路程，甲用3时走完，乙用4时走完，甲与乙所用时间比是 3：4，比值是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；将总路程看作单位1，甲的速度是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乙的速度是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甲与乙的速度比是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化成整数比为4：3，比值是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 3：4；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；4：3；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【分析】甲与乙所用时间比是甲用的时间：乙用的时间即可；将总路程看作单位1，根据“速度=路程÷时间”即可分别得出甲、乙的速度，再用甲的速度：乙的速度即可得出甲与乙的速度比，注意化成整数比。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求比值的方法：用比的前项除以后项，它的结果是一个数值可以是整数来，也可以是小数或分数。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1540；110千米/时；时间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【解析】【解答】解：110×14=1540，所以14小时行1540千米．它的速度可以写成110千米/时，14小时是汽车行驶的时间。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故答案为：1540；110千米/时；时间。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【分析】这辆汽车14小时行驶的距离=这辆汽车的速度×14；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简写速度时，每小时行驶的距离是几千米，在“/”前面写几千米，在“/”后写时。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（1）成正比例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（2）成正比例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【解析】【解答】（1）因为图上距离÷实际距离=比例尺，所以当比例尺一定，实际距离和图上距离成正比例；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（2）因为圆的面积÷半径的平方=</w:t>
      </w:r>
      <w:r>
        <w:t>π</w:t>
      </w:r>
      <w:r>
        <w:rPr>
          <w:lang w:eastAsia="zh-CN"/>
        </w:rPr>
        <w:t>，圆周率</w:t>
      </w:r>
      <w:r>
        <w:t>π</w:t>
      </w:r>
      <w:r>
        <w:rPr>
          <w:lang w:eastAsia="zh-CN"/>
        </w:rPr>
        <w:t>是一定的，所以圆的面积和半径的平方成正比例。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故答案为：（1）成正比例；（2）成正比例。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解：490×4÷2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=1960÷2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=980（米/时）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答：下山的速度是980米/时。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【解析】【分析】下山的速度=上山时的路程÷下山用的时间；其中，上山时的路程=上山时的速度×上山的时间。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解：432÷4=108（千米）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432÷4.5=96（千米）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108-96=12（千米）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答：返回时比去时每小时少行驶了12千米.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【解析】【分析】根据“路程÷时间=速度”分别求出往返每小时行驶的路程，然后用减法计算返回时比去时每小时少行驶的路程。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7234B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1BA6"/>
    <w:rsid w:val="003C7056"/>
    <w:rsid w:val="004621D6"/>
    <w:rsid w:val="004A7EC2"/>
    <w:rsid w:val="004B0B79"/>
    <w:rsid w:val="0052166A"/>
    <w:rsid w:val="00570E98"/>
    <w:rsid w:val="006B7A92"/>
    <w:rsid w:val="006D054F"/>
    <w:rsid w:val="007241FB"/>
    <w:rsid w:val="00751BBD"/>
    <w:rsid w:val="00777D0A"/>
    <w:rsid w:val="007C3C39"/>
    <w:rsid w:val="008212F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2A1C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164A"/>
    <w:rsid w:val="00E200C6"/>
    <w:rsid w:val="00E629F3"/>
    <w:rsid w:val="00E7434B"/>
    <w:rsid w:val="00E74CE9"/>
    <w:rsid w:val="00E84440"/>
    <w:rsid w:val="00EA7F9A"/>
    <w:rsid w:val="00ED10E6"/>
    <w:rsid w:val="00ED4BBB"/>
    <w:rsid w:val="00EE6DE3"/>
    <w:rsid w:val="00EE7645"/>
    <w:rsid w:val="00F47B26"/>
    <w:rsid w:val="00F86A70"/>
    <w:rsid w:val="00F926C7"/>
    <w:rsid w:val="00FC2F6C"/>
    <w:rsid w:val="00FD447D"/>
    <w:rsid w:val="12A56D78"/>
    <w:rsid w:val="19304636"/>
    <w:rsid w:val="223C1B9E"/>
    <w:rsid w:val="2A2C37B0"/>
    <w:rsid w:val="30845948"/>
    <w:rsid w:val="36016353"/>
    <w:rsid w:val="3A7F5F3E"/>
    <w:rsid w:val="3AFD626E"/>
    <w:rsid w:val="4590555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F5F52E-F0CD-473F-93C9-795E4B37ED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2678</Words>
  <Characters>2937</Characters>
  <Lines>25</Lines>
  <Paragraphs>7</Paragraphs>
  <TotalTime>1</TotalTime>
  <ScaleCrop>false</ScaleCrop>
  <LinksUpToDate>false</LinksUpToDate>
  <CharactersWithSpaces>3477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2023-05-21T11:34:45Z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CB0B3984DFA94152A066E06E1A2406EC_13</vt:lpwstr>
  </property>
</Properties>
</file>